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BB" w:rsidRPr="002F24BB" w:rsidRDefault="002F24BB" w:rsidP="002F24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A Zrínyi Miklós Laktanya és Egyetemi Campus dísztermében szép számú érdeklődő hallgatta meg a rendkívül érdekes, ritka életutat teljességében bemutató előadásokat. Siposné Prof. Dr. </w:t>
      </w:r>
      <w:proofErr w:type="spellStart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Kecskeméthy</w:t>
      </w:r>
      <w:proofErr w:type="spellEnd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Klára ezredes konferencia szervezője elmondta, hogy a rendezvény célja az 1848–49-es forradalom és szabadságharc után emigráló, majd kalandos úton Dél-Amerikában letelepedett, örmény származású Czetz János életútjának ismertetése, hazai és külhoni tevékenységének bemutatása. A szabadságharc legfiatalabb tábornoka, Bem József altábornagy táborkari főnöke, a kitűnő stratéga, Argentína déli határvidékének feltérképezője és védelmének szervezője, a Buenos Aires-i Katonai Akadémia első igazgatója méltán kelthet elismerést és tiszteletet az utókorban a kiapadhatatlan tenni akarás és az eltántoríthatatlan újrakezdés megszemélyesítőjeként. Arról, hogy a konferencia gördülékenyen, a tervezett program és időkeretek betartásával, jó hangulatban haladjon, dr. Isaszegi János ny. vezérőrnagy, a Zrínyi Kiadó megbízott igazgatója gondoskodott levezető elnökként. Szalay János alezredes, a MH </w:t>
      </w:r>
      <w:proofErr w:type="spellStart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Geoinformációs</w:t>
      </w:r>
      <w:proofErr w:type="spellEnd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Szolgálat szolgálatfőnöke nevében az eseményt dr. Nagy Péter őrnagy nyitotta meg.</w:t>
      </w:r>
    </w:p>
    <w:p w:rsidR="002F24BB" w:rsidRPr="002F24BB" w:rsidRDefault="002F24BB" w:rsidP="002F24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bookmarkStart w:id="0" w:name="_GoBack"/>
      <w:bookmarkEnd w:id="0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 </w:t>
      </w:r>
    </w:p>
    <w:p w:rsidR="002F24BB" w:rsidRPr="002F24BB" w:rsidRDefault="002F24BB" w:rsidP="002F24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Az rendezvényt megtisztelte jelenlétével H</w:t>
      </w:r>
      <w:proofErr w:type="gramStart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.E</w:t>
      </w:r>
      <w:proofErr w:type="gramEnd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. </w:t>
      </w:r>
      <w:proofErr w:type="spellStart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Maximiliano</w:t>
      </w:r>
      <w:proofErr w:type="spellEnd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</w:t>
      </w:r>
      <w:proofErr w:type="spellStart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Gregorio-Cernadas</w:t>
      </w:r>
      <w:proofErr w:type="spellEnd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az Argentin Köztársaság magyarországi nagykövete, aki kiemelte az országaink között kialakult rendkívül jó kapcsolatot és elismeréssel adózott a magyar emigráció által Argentínában elért eredmények előtt. A nagykövet elmondta, hazájában is nemzeti hősként tisztelik Juan </w:t>
      </w:r>
      <w:proofErr w:type="spellStart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Fernando</w:t>
      </w:r>
      <w:proofErr w:type="spellEnd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Czetz ezredest, aki argentin felesége oldalán telepedett le náluk, és lett előbb földmérő, majd az argentin hadsereg kiemelkedő szervezője. Czetz segítségével alakították ki az ország nemzeti katonai akadémiájának koncepcióját, amelynek </w:t>
      </w:r>
      <w:proofErr w:type="spellStart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Palomarban</w:t>
      </w:r>
      <w:proofErr w:type="spellEnd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 megalapítója és első igazgatója lett Ő volt az argentin katonai térképészeti intézet megteremtője. Az őt övező argentin tiszteletet bizonyítja az is, hogy az általa alapított, róla elnevezett utászezred ma is létezik és az általa tervezett, 1848-as hagyományokat őrző egyenruhában díszeleg.</w:t>
      </w:r>
    </w:p>
    <w:p w:rsidR="002F24BB" w:rsidRPr="002F24BB" w:rsidRDefault="002F24BB" w:rsidP="002F24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 </w:t>
      </w:r>
    </w:p>
    <w:p w:rsidR="002F24BB" w:rsidRPr="002F24BB" w:rsidRDefault="002F24BB" w:rsidP="002F24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Az örmény diaszpóra jelene Erdélyben és Magyarországon címmel </w:t>
      </w:r>
      <w:proofErr w:type="spellStart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Esztergály</w:t>
      </w:r>
      <w:proofErr w:type="spellEnd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Zsófia Zita, a Fővárosi Örmény Önkormányzat elnöke emlékezett meg a honvédtábornokról, majd átadta a szót </w:t>
      </w:r>
      <w:proofErr w:type="spellStart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Issekutz</w:t>
      </w:r>
      <w:proofErr w:type="spellEnd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Sarolta, aki részletesen bemutatta a diaszpóra jelenlegi helyzetét. Kiderült az is, hogy itthon a XX. század elejére szinte teljesen elfelejtették volna Czetz Jánost, ha nincs egy </w:t>
      </w:r>
      <w:proofErr w:type="spellStart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armenológus</w:t>
      </w:r>
      <w:proofErr w:type="spellEnd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, aki emlékezéseket kért az örmény-magyar tábornoktól. Ritkán adatik meg, hogy egy ilyen esemény kapcsán a tudományos érvek mellett egyéb „földi” dolgokról is szó esik, de itt most meg </w:t>
      </w:r>
      <w:proofErr w:type="gramStart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kell</w:t>
      </w:r>
      <w:proofErr w:type="gramEnd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emlékezzünk az önkormányzat által a szünetekben kínált rendkívül érdekes és ízletes örmény pogácsákról és süteményekről is, amelyek méltán lettek a résztvevők kedvencei.</w:t>
      </w:r>
    </w:p>
    <w:p w:rsidR="002F24BB" w:rsidRPr="002F24BB" w:rsidRDefault="002F24BB" w:rsidP="002F24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 </w:t>
      </w:r>
    </w:p>
    <w:p w:rsidR="002F24BB" w:rsidRPr="002F24BB" w:rsidRDefault="002F24BB" w:rsidP="002F24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 Czetz János erdélyi gyökereit és a hozzá kötődő hagyományőrzést a szülőhely képviselői, Kövér György hagyományőrző huszárkapitány és Zsigmond Zoltán, a </w:t>
      </w:r>
      <w:proofErr w:type="spellStart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gidófalvi</w:t>
      </w:r>
      <w:proofErr w:type="spellEnd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Czetz János Általános Iskola volt igazgatója személyes élményeikkel színesítve mutatták be. Az előadók beszéltek a jövőbeni terveikről is, hisz </w:t>
      </w:r>
      <w:proofErr w:type="spellStart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Gidófalva</w:t>
      </w:r>
      <w:proofErr w:type="spellEnd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még sok emléket rejthet, amelyek tovább mélyíthetik a két ország hőse előtt tisztelgő utódok ismereteit.</w:t>
      </w:r>
    </w:p>
    <w:p w:rsidR="002F24BB" w:rsidRPr="002F24BB" w:rsidRDefault="002F24BB" w:rsidP="002F24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lastRenderedPageBreak/>
        <w:t> </w:t>
      </w:r>
    </w:p>
    <w:p w:rsidR="002F24BB" w:rsidRPr="002F24BB" w:rsidRDefault="002F24BB" w:rsidP="002F24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 „Czetz János bécsújhelyi akadémiai évei és tevékenysége a császári-királyi hadseregben” című előadásában Prof. Dr. </w:t>
      </w:r>
      <w:proofErr w:type="spellStart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Csikány</w:t>
      </w:r>
      <w:proofErr w:type="spellEnd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Tamás ezredes, egyetemi tanár, az MTA doktora (NKE HHK) a tőle megszokott, könnyed, rendkívül sok információt tartalmazó, közérthetően megfogalmazott mondatokkal írta mutatta be az akkori kort és a fiatal tisztek életét.</w:t>
      </w:r>
    </w:p>
    <w:p w:rsidR="002F24BB" w:rsidRPr="002F24BB" w:rsidRDefault="002F24BB" w:rsidP="002F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Téglalap 14" descr="http://adminpanel.bodisz.hu/pictures/C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14" o:spid="_x0000_s1026" alt="Leírás: http://adminpanel.bodisz.hu/pictures/C1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CBG3WzhAgAA7g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2F24BB" w:rsidRPr="002F24BB" w:rsidRDefault="002F24BB" w:rsidP="002F24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Azt, hogy milyen sokoldalú, a tudomány művelésében is elmélyedni képes hazafi volt valójában Czetz János, Prof. Dr. Balázs Géza, egyetemi tanár (ELTE BTK) előadása árnyalta tovább, aki Czetz Jánosról, mint a Magyar Hadnyelvtan elkészítőjéről emlékezett meg.</w:t>
      </w:r>
    </w:p>
    <w:p w:rsidR="002F24BB" w:rsidRPr="002F24BB" w:rsidRDefault="002F24BB" w:rsidP="002F24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Egy „szürke eminenciás” honvédtábornok – Czetz János az erdélyi hadjárat és haderőszervezés kulcsfigurája, ezen a címmel mutatta be Dr. Kedves Gyula ezredes, főtanácsadó (Országgyűlési Múzeum) a legfiatalabb honvédtábornok szabadságharcban vitt szerepét. Érdekes és tanulságos volt az ifjú tiszt és a már akkor is „élő legenda” Bem személyes kapcsolatának bemutatása. Az előadásból megtudhattuk azt is, hogy milyen közeli kapcsolat alakult ki Kossuth és Czetz </w:t>
      </w:r>
      <w:proofErr w:type="gramStart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között</w:t>
      </w:r>
      <w:proofErr w:type="gramEnd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és hogy mily soká bízott az emigrációban lévő honvédtábornok a volt kormányzó visszatérésében, egy valamiféle újrakezdésben.  </w:t>
      </w:r>
    </w:p>
    <w:p w:rsidR="002F24BB" w:rsidRPr="002F24BB" w:rsidRDefault="002F24BB" w:rsidP="002F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Téglalap 12" descr="http://adminpanel.bodisz.hu/pictures/C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12" o:spid="_x0000_s1026" alt="Leírás: http://adminpanel.bodisz.hu/pictures/C1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ehTNK+ACAADu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2F24BB" w:rsidRPr="002F24BB" w:rsidRDefault="002F24BB" w:rsidP="002F24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 </w:t>
      </w:r>
    </w:p>
    <w:p w:rsidR="002F24BB" w:rsidRPr="002F24BB" w:rsidRDefault="002F24BB" w:rsidP="002F24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Czetz János európai emigrációs tevékenységét, párizsi életét Dr. Csorba László, a Nemzeti Múzeum volt főigazgatója mutatta be. Az rendkívül gazdagon, színesen illusztrált előadásból megtudhattuk azt is, hogyan menekült a szabadságharc elbukása után álruhában, Bécsen át Rotterdamba, majd Párizsba. Ott várta éveken át az alkalmat egy újabb harcra, majd mindebben megcsalatva hazája végleges elhagyása mellett döntött. A honvédtábornok Argentínában szerette volna elismertetni a rendfokozatát, de erről szó sem lehetett.</w:t>
      </w:r>
    </w:p>
    <w:p w:rsidR="002F24BB" w:rsidRPr="002F24BB" w:rsidRDefault="002F24BB" w:rsidP="002F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Téglalap 11" descr="http://adminpanel.bodisz.hu/pictures/C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11" o:spid="_x0000_s1026" alt="Leírás: http://adminpanel.bodisz.hu/pictures/C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45Bw0uACAADu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2F24BB" w:rsidRPr="002F24BB" w:rsidRDefault="002F24BB" w:rsidP="002F24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 </w:t>
      </w:r>
    </w:p>
    <w:p w:rsidR="002F24BB" w:rsidRPr="002F24BB" w:rsidRDefault="002F24BB" w:rsidP="002F24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Czetz János Argentin katonai pályafutását Siposné Prof. Dr. </w:t>
      </w:r>
      <w:proofErr w:type="spellStart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Kecskeméthy</w:t>
      </w:r>
      <w:proofErr w:type="spellEnd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Klára ezredes, egyetemi tanár (NKE HHK) ismertette. A több hullámban végbement magyar emigráció nagyságáról és régiós hatásairól „Magyarok Latin-Amerikában” című autentikus előadásában széles palettán, sok új ismerettel árnyalva beszélt </w:t>
      </w:r>
      <w:proofErr w:type="spellStart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Asqui</w:t>
      </w:r>
      <w:proofErr w:type="spellEnd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Jorge Kristóf, doktorandusz (NKE HDI).</w:t>
      </w:r>
    </w:p>
    <w:p w:rsidR="002F24BB" w:rsidRPr="002F24BB" w:rsidRDefault="002F24BB" w:rsidP="002F2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Téglalap 7" descr="http://adminpanel.bodisz.hu/pictures/C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Téglalap 7" o:spid="_x0000_s1026" alt="Leírás: http://adminpanel.bodisz.hu/pictures/C1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cBy+IOACAADs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2F24BB" w:rsidRPr="002F24BB" w:rsidRDefault="002F24BB" w:rsidP="002F24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 </w:t>
      </w:r>
    </w:p>
    <w:p w:rsidR="002F24BB" w:rsidRPr="002F24BB" w:rsidRDefault="002F24BB" w:rsidP="002F24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Zárszavában a Magyar Hadtudományi Társaság elnöke </w:t>
      </w:r>
      <w:proofErr w:type="spellStart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Tömböl</w:t>
      </w:r>
      <w:proofErr w:type="spellEnd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László ny. vezérezredes megköszönte a résztvevők és konferenciaszervezők munkáját, külön kiemelve azt a sokoldalú együttműködést, amely lehetővé tette, hogy ilyen szép számban rangos előadások születhessenek. Ahogy az elnök úr fogalmazott: Nem </w:t>
      </w:r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lastRenderedPageBreak/>
        <w:t>valószínű, hogy a résztvevők közül bárki is új ismeret nélkül távozna a rendezvényről.</w:t>
      </w:r>
    </w:p>
    <w:p w:rsidR="002F24BB" w:rsidRPr="002F24BB" w:rsidRDefault="002F24BB" w:rsidP="002F24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 </w:t>
      </w:r>
    </w:p>
    <w:p w:rsidR="002F24BB" w:rsidRPr="002F24BB" w:rsidRDefault="002F24BB" w:rsidP="002F24B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hu-HU"/>
        </w:rPr>
      </w:pPr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A konferenciát „</w:t>
      </w:r>
      <w:proofErr w:type="gramStart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>A</w:t>
      </w:r>
      <w:proofErr w:type="gramEnd"/>
      <w:r w:rsidRPr="002F24BB">
        <w:rPr>
          <w:rFonts w:ascii="Helvetica" w:eastAsia="Times New Roman" w:hAnsi="Helvetica" w:cs="Helvetica"/>
          <w:color w:val="000000"/>
          <w:sz w:val="24"/>
          <w:szCs w:val="24"/>
          <w:lang w:eastAsia="hu-HU"/>
        </w:rPr>
        <w:t xml:space="preserve"> hadtudomány ifjú tudósa” címen meghirdetett pályázat értékelése és ünnepélyes eredményhirdetése zárta, amiről külön anyagban számolunk be.</w:t>
      </w:r>
    </w:p>
    <w:p w:rsidR="0020441D" w:rsidRPr="002222C6" w:rsidRDefault="0020441D" w:rsidP="002222C6"/>
    <w:sectPr w:rsidR="0020441D" w:rsidRPr="00222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B6"/>
    <w:rsid w:val="00041604"/>
    <w:rsid w:val="00101C7A"/>
    <w:rsid w:val="0016489A"/>
    <w:rsid w:val="0020441D"/>
    <w:rsid w:val="002222C6"/>
    <w:rsid w:val="002F24BB"/>
    <w:rsid w:val="004A5C34"/>
    <w:rsid w:val="00534AB6"/>
    <w:rsid w:val="00590052"/>
    <w:rsid w:val="005F4394"/>
    <w:rsid w:val="00A61BDD"/>
    <w:rsid w:val="00C07894"/>
    <w:rsid w:val="00CE31A9"/>
    <w:rsid w:val="00E35B0E"/>
    <w:rsid w:val="00EB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link w:val="Cmsor5Char"/>
    <w:uiPriority w:val="9"/>
    <w:qFormat/>
    <w:rsid w:val="00534A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534AB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basedOn w:val="Norml"/>
    <w:uiPriority w:val="1"/>
    <w:qFormat/>
    <w:rsid w:val="00E3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101C7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4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416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link w:val="Cmsor5Char"/>
    <w:uiPriority w:val="9"/>
    <w:qFormat/>
    <w:rsid w:val="00534A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534AB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basedOn w:val="Norml"/>
    <w:uiPriority w:val="1"/>
    <w:qFormat/>
    <w:rsid w:val="00E3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101C7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4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0416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2</cp:revision>
  <dcterms:created xsi:type="dcterms:W3CDTF">2017-08-02T07:37:00Z</dcterms:created>
  <dcterms:modified xsi:type="dcterms:W3CDTF">2017-08-02T07:37:00Z</dcterms:modified>
</cp:coreProperties>
</file>